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BD" w:rsidRPr="008F1332" w:rsidRDefault="00BA59AE" w:rsidP="00FC2D43">
      <w:pPr>
        <w:jc w:val="center"/>
        <w:rPr>
          <w:b/>
          <w:i/>
        </w:rPr>
      </w:pPr>
      <w:r>
        <w:rPr>
          <w:b/>
        </w:rPr>
        <w:t xml:space="preserve">Приглашаем  </w:t>
      </w:r>
      <w:r w:rsidR="003753E8">
        <w:rPr>
          <w:b/>
        </w:rPr>
        <w:t>19</w:t>
      </w:r>
      <w:r w:rsidR="00C44064">
        <w:rPr>
          <w:b/>
        </w:rPr>
        <w:t xml:space="preserve"> </w:t>
      </w:r>
      <w:r w:rsidR="003753E8">
        <w:rPr>
          <w:b/>
        </w:rPr>
        <w:t>декабря</w:t>
      </w:r>
      <w:r w:rsidR="00D735BD" w:rsidRPr="008F1332">
        <w:rPr>
          <w:b/>
        </w:rPr>
        <w:t xml:space="preserve"> </w:t>
      </w:r>
      <w:r w:rsidR="005D741C">
        <w:rPr>
          <w:b/>
        </w:rPr>
        <w:t>2018</w:t>
      </w:r>
      <w:r w:rsidR="009F7077">
        <w:rPr>
          <w:b/>
        </w:rPr>
        <w:t xml:space="preserve"> года в 10 часов на</w:t>
      </w:r>
      <w:r w:rsidR="00D735BD" w:rsidRPr="008F1332">
        <w:rPr>
          <w:b/>
        </w:rPr>
        <w:t xml:space="preserve"> семинар и мастер-класс по теме</w:t>
      </w:r>
      <w:r w:rsidR="00D735BD" w:rsidRPr="008F1332">
        <w:rPr>
          <w:b/>
          <w:i/>
        </w:rPr>
        <w:t>:</w:t>
      </w:r>
    </w:p>
    <w:p w:rsidR="00BA59AE" w:rsidRPr="006A7B11" w:rsidRDefault="00751BFE" w:rsidP="006A7B11">
      <w:pPr>
        <w:jc w:val="center"/>
        <w:rPr>
          <w:rFonts w:cs="Arial"/>
          <w:b/>
          <w:color w:val="76105E"/>
          <w:sz w:val="28"/>
          <w:szCs w:val="28"/>
        </w:rPr>
      </w:pPr>
      <w:r w:rsidRPr="003101B5">
        <w:rPr>
          <w:rFonts w:cs="Arial"/>
          <w:b/>
          <w:color w:val="76105E"/>
          <w:sz w:val="28"/>
          <w:szCs w:val="28"/>
        </w:rPr>
        <w:t xml:space="preserve"> </w:t>
      </w:r>
      <w:r w:rsidRPr="003101B5">
        <w:rPr>
          <w:rFonts w:cs="Arial"/>
          <w:b/>
          <w:color w:val="76105E"/>
          <w:sz w:val="28"/>
          <w:szCs w:val="28"/>
          <w:lang w:val="en-US"/>
        </w:rPr>
        <w:t>PRX</w:t>
      </w:r>
      <w:r w:rsidRPr="003101B5">
        <w:rPr>
          <w:rFonts w:cs="Arial"/>
          <w:b/>
          <w:color w:val="76105E"/>
          <w:sz w:val="28"/>
          <w:szCs w:val="28"/>
        </w:rPr>
        <w:t>-</w:t>
      </w:r>
      <w:r w:rsidRPr="003101B5">
        <w:rPr>
          <w:rFonts w:cs="Arial"/>
          <w:b/>
          <w:color w:val="76105E"/>
          <w:sz w:val="28"/>
          <w:szCs w:val="28"/>
          <w:lang w:val="en-US"/>
        </w:rPr>
        <w:t>T</w:t>
      </w:r>
      <w:r w:rsidR="00683B9C">
        <w:rPr>
          <w:rFonts w:cs="Arial"/>
          <w:b/>
          <w:color w:val="76105E"/>
          <w:sz w:val="28"/>
          <w:szCs w:val="28"/>
        </w:rPr>
        <w:t>33</w:t>
      </w:r>
      <w:r w:rsidR="004B23AA">
        <w:rPr>
          <w:rFonts w:cs="Arial"/>
          <w:b/>
          <w:color w:val="76105E"/>
          <w:sz w:val="28"/>
          <w:szCs w:val="28"/>
        </w:rPr>
        <w:t>-дермальный стимулятор. Процедура химической биоревитализации и биореструктаризации.</w:t>
      </w:r>
    </w:p>
    <w:p w:rsidR="00D735BD" w:rsidRPr="005F715D" w:rsidRDefault="00D735BD" w:rsidP="005F715D"/>
    <w:p w:rsidR="008F262F" w:rsidRDefault="008F262F" w:rsidP="00BA59AE">
      <w:pPr>
        <w:rPr>
          <w:rFonts w:ascii="Calibri" w:hAnsi="Calibri" w:cs="Arial"/>
          <w:i/>
          <w:sz w:val="24"/>
          <w:szCs w:val="24"/>
          <w:lang w:val="en-US"/>
        </w:rPr>
      </w:pPr>
      <w:r>
        <w:rPr>
          <w:rFonts w:ascii="Calibri" w:hAnsi="Calibri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5444490" cy="1989813"/>
            <wp:effectExtent l="19050" t="0" r="3810" b="0"/>
            <wp:docPr id="11" name="Рисунок 10" descr="p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98" cy="19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67" w:rsidRDefault="00282067" w:rsidP="00D254D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Тренер</w:t>
      </w:r>
      <w:r w:rsidR="00FC1A39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Ткаченко Ирина Константиновна- врач-косметолог.</w:t>
      </w:r>
    </w:p>
    <w:p w:rsidR="00282067" w:rsidRDefault="00282067" w:rsidP="00D254D4">
      <w:pPr>
        <w:spacing w:after="0" w:line="240" w:lineRule="auto"/>
        <w:jc w:val="both"/>
        <w:rPr>
          <w:i/>
          <w:sz w:val="24"/>
          <w:szCs w:val="24"/>
        </w:rPr>
      </w:pPr>
    </w:p>
    <w:p w:rsidR="00D254D4" w:rsidRPr="00D254D4" w:rsidRDefault="00D254D4" w:rsidP="00D254D4">
      <w:pPr>
        <w:spacing w:after="0" w:line="240" w:lineRule="auto"/>
        <w:jc w:val="both"/>
        <w:rPr>
          <w:i/>
          <w:sz w:val="24"/>
          <w:szCs w:val="24"/>
        </w:rPr>
      </w:pPr>
      <w:r w:rsidRPr="00D254D4">
        <w:rPr>
          <w:i/>
          <w:sz w:val="24"/>
          <w:szCs w:val="24"/>
        </w:rPr>
        <w:t>Теоретическая часть</w:t>
      </w:r>
    </w:p>
    <w:p w:rsidR="00D254D4" w:rsidRPr="009F7077" w:rsidRDefault="00D254D4" w:rsidP="00D254D4">
      <w:pPr>
        <w:pStyle w:val="a7"/>
        <w:numPr>
          <w:ilvl w:val="0"/>
          <w:numId w:val="10"/>
        </w:numPr>
        <w:spacing w:after="0" w:line="240" w:lineRule="auto"/>
        <w:jc w:val="both"/>
      </w:pPr>
      <w:r w:rsidRPr="009F7077">
        <w:t>Иммунологические аспекты воздействия ТСА на кожу, клинические исследования.</w:t>
      </w:r>
    </w:p>
    <w:p w:rsidR="00D254D4" w:rsidRPr="009F7077" w:rsidRDefault="00D254D4" w:rsidP="00D254D4">
      <w:pPr>
        <w:pStyle w:val="a7"/>
        <w:numPr>
          <w:ilvl w:val="0"/>
          <w:numId w:val="10"/>
        </w:numPr>
        <w:spacing w:after="0" w:line="240" w:lineRule="auto"/>
        <w:jc w:val="both"/>
      </w:pPr>
      <w:r w:rsidRPr="009F7077">
        <w:t>Особенности перекиси водорода низкой концентрации в процессах регенерации кожи.</w:t>
      </w:r>
    </w:p>
    <w:p w:rsidR="009F7077" w:rsidRPr="009F7077" w:rsidRDefault="009F7077" w:rsidP="00D254D4">
      <w:pPr>
        <w:pStyle w:val="a7"/>
        <w:numPr>
          <w:ilvl w:val="0"/>
          <w:numId w:val="10"/>
        </w:numPr>
        <w:spacing w:after="0" w:line="240" w:lineRule="auto"/>
        <w:jc w:val="both"/>
      </w:pPr>
      <w:r w:rsidRPr="009F7077">
        <w:t>Технологии фракционного воздейств</w:t>
      </w:r>
      <w:r>
        <w:t>ия со сложными пациентами: фото</w:t>
      </w:r>
      <w:r w:rsidRPr="009F7077">
        <w:t xml:space="preserve"> и хроностарение, работа с атрофическими рубцами (постакне, стрии).</w:t>
      </w:r>
    </w:p>
    <w:p w:rsidR="00D254D4" w:rsidRDefault="00D254D4" w:rsidP="00D254D4">
      <w:pPr>
        <w:pStyle w:val="a7"/>
        <w:numPr>
          <w:ilvl w:val="0"/>
          <w:numId w:val="10"/>
        </w:numPr>
        <w:spacing w:after="0" w:line="240" w:lineRule="auto"/>
        <w:jc w:val="both"/>
      </w:pPr>
      <w:r w:rsidRPr="009F7077">
        <w:t>Ответы на вопросы</w:t>
      </w:r>
      <w:r w:rsidR="009F7077" w:rsidRPr="009F7077">
        <w:t>.</w:t>
      </w:r>
    </w:p>
    <w:p w:rsidR="0069499C" w:rsidRPr="00D254D4" w:rsidRDefault="0069499C" w:rsidP="00D254D4">
      <w:pPr>
        <w:spacing w:after="0" w:line="240" w:lineRule="auto"/>
        <w:jc w:val="both"/>
        <w:rPr>
          <w:sz w:val="24"/>
          <w:szCs w:val="24"/>
        </w:rPr>
      </w:pPr>
      <w:r w:rsidRPr="00D254D4">
        <w:rPr>
          <w:sz w:val="24"/>
          <w:szCs w:val="24"/>
        </w:rPr>
        <w:t>Кофе-брейк</w:t>
      </w:r>
    </w:p>
    <w:p w:rsidR="003101B5" w:rsidRDefault="00D735BD" w:rsidP="00FC2D43">
      <w:pPr>
        <w:rPr>
          <w:rFonts w:ascii="Calibri" w:hAnsi="Calibri" w:cs="Arial"/>
          <w:i/>
          <w:sz w:val="24"/>
          <w:szCs w:val="24"/>
        </w:rPr>
      </w:pPr>
      <w:r w:rsidRPr="00B0686B">
        <w:rPr>
          <w:rFonts w:ascii="Calibri" w:hAnsi="Calibri" w:cs="Arial"/>
          <w:i/>
          <w:sz w:val="24"/>
          <w:szCs w:val="24"/>
        </w:rPr>
        <w:t xml:space="preserve">Практическая часть: </w:t>
      </w:r>
      <w:r>
        <w:rPr>
          <w:rFonts w:ascii="Calibri" w:hAnsi="Calibri" w:cs="Arial"/>
          <w:sz w:val="24"/>
          <w:szCs w:val="24"/>
        </w:rPr>
        <w:t>д</w:t>
      </w:r>
      <w:r w:rsidRPr="00B0686B">
        <w:rPr>
          <w:rFonts w:ascii="Calibri" w:hAnsi="Calibri" w:cs="Arial"/>
          <w:sz w:val="24"/>
          <w:szCs w:val="24"/>
        </w:rPr>
        <w:t>емонстрация процедур</w:t>
      </w:r>
      <w:r w:rsidR="009361B3" w:rsidRPr="009361B3">
        <w:t xml:space="preserve"> </w:t>
      </w:r>
      <w:r w:rsidR="003101B5">
        <w:rPr>
          <w:rFonts w:ascii="Calibri" w:hAnsi="Calibri" w:cs="Arial"/>
          <w:sz w:val="24"/>
          <w:szCs w:val="24"/>
        </w:rPr>
        <w:t>с использованием препарата</w:t>
      </w:r>
      <w:r w:rsidR="00BA59AE">
        <w:rPr>
          <w:rFonts w:ascii="Calibri" w:hAnsi="Calibri" w:cs="Arial"/>
          <w:sz w:val="24"/>
          <w:szCs w:val="24"/>
        </w:rPr>
        <w:t xml:space="preserve"> </w:t>
      </w:r>
      <w:r w:rsidR="008F262F" w:rsidRPr="0069499C">
        <w:rPr>
          <w:rFonts w:ascii="Calibri" w:hAnsi="Calibri" w:cs="Arial"/>
          <w:sz w:val="24"/>
          <w:szCs w:val="24"/>
        </w:rPr>
        <w:t>PRX-T33</w:t>
      </w:r>
      <w:r w:rsidR="008F262F">
        <w:rPr>
          <w:rFonts w:ascii="Calibri" w:hAnsi="Calibri" w:cs="Arial"/>
          <w:sz w:val="24"/>
          <w:szCs w:val="24"/>
        </w:rPr>
        <w:t xml:space="preserve">. </w:t>
      </w:r>
    </w:p>
    <w:p w:rsidR="00282067" w:rsidRDefault="00282067" w:rsidP="00FC2D4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Условия: 500 рубл</w:t>
      </w:r>
      <w:r w:rsidR="004B23AA">
        <w:rPr>
          <w:rFonts w:ascii="Calibri" w:hAnsi="Calibri" w:cs="Arial"/>
          <w:sz w:val="24"/>
          <w:szCs w:val="24"/>
        </w:rPr>
        <w:t>ей или закупка 1 флакона препарата</w:t>
      </w:r>
      <w:r>
        <w:rPr>
          <w:rFonts w:ascii="Calibri" w:hAnsi="Calibri" w:cs="Arial"/>
          <w:sz w:val="24"/>
          <w:szCs w:val="24"/>
        </w:rPr>
        <w:t xml:space="preserve"> ( стоимость 3500р).</w:t>
      </w:r>
    </w:p>
    <w:p w:rsidR="00D254D4" w:rsidRPr="00D254D4" w:rsidRDefault="00282067" w:rsidP="00FC2D4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D735BD" w:rsidRPr="00127A80">
        <w:rPr>
          <w:rFonts w:ascii="Calibri" w:hAnsi="Calibri" w:cs="Arial"/>
          <w:sz w:val="24"/>
          <w:szCs w:val="24"/>
        </w:rPr>
        <w:t xml:space="preserve"> собой иметь </w:t>
      </w:r>
      <w:r w:rsidR="003101B5">
        <w:rPr>
          <w:rFonts w:ascii="Calibri" w:hAnsi="Calibri" w:cs="Arial"/>
          <w:sz w:val="24"/>
          <w:szCs w:val="24"/>
        </w:rPr>
        <w:t xml:space="preserve">медицинский халат и </w:t>
      </w:r>
      <w:r w:rsidR="00D735BD" w:rsidRPr="00127A80">
        <w:rPr>
          <w:rFonts w:ascii="Calibri" w:hAnsi="Calibri" w:cs="Arial"/>
          <w:sz w:val="24"/>
          <w:szCs w:val="24"/>
        </w:rPr>
        <w:t>сменную обувь</w:t>
      </w:r>
      <w:r w:rsidR="00D735BD" w:rsidRPr="00B0686B">
        <w:rPr>
          <w:rFonts w:ascii="Calibri" w:hAnsi="Calibri" w:cs="Arial"/>
          <w:sz w:val="24"/>
          <w:szCs w:val="24"/>
        </w:rPr>
        <w:t xml:space="preserve">. </w:t>
      </w:r>
    </w:p>
    <w:p w:rsidR="00D254D4" w:rsidRPr="00282067" w:rsidRDefault="00D254D4" w:rsidP="00D254D4">
      <w:pPr>
        <w:jc w:val="center"/>
        <w:rPr>
          <w:rFonts w:ascii="Calibri" w:hAnsi="Calibri" w:cs="Arial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08810" cy="1150984"/>
            <wp:effectExtent l="19050" t="0" r="0" b="0"/>
            <wp:docPr id="12" name="Рисунок 11" descr="р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р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87" cy="114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32" w:rsidRPr="00D254D4" w:rsidRDefault="00D254D4" w:rsidP="00D254D4">
      <w:pPr>
        <w:rPr>
          <w:sz w:val="24"/>
          <w:szCs w:val="24"/>
        </w:rPr>
      </w:pPr>
      <w:r w:rsidRPr="00B0686B">
        <w:rPr>
          <w:rFonts w:ascii="Calibri" w:hAnsi="Calibri" w:cs="Arial"/>
          <w:sz w:val="24"/>
          <w:szCs w:val="24"/>
        </w:rPr>
        <w:t xml:space="preserve">Место проведения:  г. Тюмень, ул. Водопроводная  6/8, </w:t>
      </w:r>
      <w:r>
        <w:rPr>
          <w:rFonts w:ascii="Calibri" w:hAnsi="Calibri" w:cs="Arial"/>
          <w:sz w:val="24"/>
          <w:szCs w:val="24"/>
        </w:rPr>
        <w:t xml:space="preserve">офис </w:t>
      </w:r>
      <w:r w:rsidRPr="00B0686B">
        <w:rPr>
          <w:rFonts w:ascii="Calibri" w:hAnsi="Calibri" w:cs="Arial"/>
          <w:sz w:val="24"/>
          <w:szCs w:val="24"/>
        </w:rPr>
        <w:t>Косметик ПРО. Справки и запись по телефону (3452) 63-17-50, 63-18-23, 8-932-326-53-36 (Вайбер)</w:t>
      </w:r>
      <w:r>
        <w:rPr>
          <w:rFonts w:ascii="Calibri" w:hAnsi="Calibri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54D4">
        <w:rPr>
          <w:sz w:val="24"/>
          <w:szCs w:val="24"/>
        </w:rPr>
        <w:t xml:space="preserve">   </w:t>
      </w:r>
    </w:p>
    <w:sectPr w:rsidR="00A32732" w:rsidRPr="00D254D4" w:rsidSect="00D7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E1" w:rsidRDefault="004418E1" w:rsidP="006160AA">
      <w:pPr>
        <w:spacing w:after="0" w:line="240" w:lineRule="auto"/>
      </w:pPr>
      <w:r>
        <w:separator/>
      </w:r>
    </w:p>
  </w:endnote>
  <w:endnote w:type="continuationSeparator" w:id="1">
    <w:p w:rsidR="004418E1" w:rsidRDefault="004418E1" w:rsidP="006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0" w:rsidRDefault="007460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0" w:rsidRDefault="007460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0" w:rsidRDefault="007460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E1" w:rsidRDefault="004418E1" w:rsidP="006160AA">
      <w:pPr>
        <w:spacing w:after="0" w:line="240" w:lineRule="auto"/>
      </w:pPr>
      <w:r>
        <w:separator/>
      </w:r>
    </w:p>
  </w:footnote>
  <w:footnote w:type="continuationSeparator" w:id="1">
    <w:p w:rsidR="004418E1" w:rsidRDefault="004418E1" w:rsidP="0061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0" w:rsidRDefault="007460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AA" w:rsidRDefault="006160AA" w:rsidP="006160AA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-512444</wp:posOffset>
          </wp:positionH>
          <wp:positionV relativeFrom="paragraph">
            <wp:posOffset>-68580</wp:posOffset>
          </wp:positionV>
          <wp:extent cx="1543050" cy="552084"/>
          <wp:effectExtent l="19050" t="0" r="0" b="0"/>
          <wp:wrapNone/>
          <wp:docPr id="1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2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46080">
      <w:t>г. Тюмень, ул. Водопроводная, 6</w:t>
    </w:r>
  </w:p>
  <w:p w:rsidR="006160AA" w:rsidRDefault="006160AA" w:rsidP="006160AA">
    <w:pPr>
      <w:pStyle w:val="a3"/>
      <w:jc w:val="right"/>
    </w:pPr>
    <w:r>
      <w:t>тел./факс (3452) 63-18-23, 63-17-50</w:t>
    </w:r>
  </w:p>
  <w:p w:rsidR="006160AA" w:rsidRDefault="00B75103" w:rsidP="006160AA">
    <w:pPr>
      <w:pStyle w:val="a3"/>
      <w:jc w:val="right"/>
    </w:pPr>
    <w:hyperlink r:id="rId2" w:history="1">
      <w:r w:rsidR="00A32732" w:rsidRPr="00DF4664">
        <w:rPr>
          <w:rStyle w:val="ab"/>
        </w:rPr>
        <w:t>mail@kosmetikpro.com</w:t>
      </w:r>
    </w:hyperlink>
  </w:p>
  <w:p w:rsidR="00A32732" w:rsidRDefault="00746080" w:rsidP="006160AA">
    <w:pPr>
      <w:pStyle w:val="a3"/>
      <w:jc w:val="right"/>
    </w:pPr>
    <w:r>
      <w:t>kosmetikpro.com</w:t>
    </w:r>
  </w:p>
  <w:p w:rsidR="00A32732" w:rsidRPr="00717980" w:rsidRDefault="00A32732" w:rsidP="00A32732">
    <w:pPr>
      <w:spacing w:line="240" w:lineRule="auto"/>
      <w:jc w:val="right"/>
      <w:textAlignment w:val="baseline"/>
      <w:rPr>
        <w:rFonts w:cs="Tahoma"/>
        <w:lang w:val="en-US"/>
      </w:rPr>
    </w:pPr>
    <w:r w:rsidRPr="00746080">
      <w:rPr>
        <w:rFonts w:cs="Tahoma"/>
        <w:b/>
      </w:rPr>
      <w:t>ВКонтакте</w:t>
    </w:r>
    <w:r w:rsidRPr="00717980">
      <w:rPr>
        <w:rFonts w:cs="Tahoma"/>
        <w:lang w:val="en-US"/>
      </w:rPr>
      <w:t>:</w:t>
    </w:r>
    <w:r w:rsidRPr="00A32732">
      <w:rPr>
        <w:rStyle w:val="apple-converted-space"/>
        <w:rFonts w:cs="Tahoma"/>
        <w:lang w:val="en-US"/>
      </w:rPr>
      <w:t> </w:t>
    </w:r>
    <w:hyperlink r:id="rId3" w:history="1"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vk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.</w:t>
      </w:r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com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/</w:t>
      </w:r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kosmetikpro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72</w:t>
      </w:r>
    </w:hyperlink>
    <w:r w:rsidRPr="00A32732">
      <w:rPr>
        <w:rFonts w:cs="Tahoma"/>
        <w:lang w:val="en-US"/>
      </w:rPr>
      <w:t> </w:t>
    </w:r>
    <w:r w:rsidRPr="00746080">
      <w:rPr>
        <w:rFonts w:cs="Tahoma"/>
        <w:b/>
        <w:lang w:val="en-US"/>
      </w:rPr>
      <w:t>Instagram</w:t>
    </w:r>
    <w:r w:rsidRPr="00717980">
      <w:rPr>
        <w:rFonts w:cs="Tahoma"/>
        <w:lang w:val="en-US"/>
      </w:rPr>
      <w:t>:</w:t>
    </w:r>
    <w:r w:rsidRPr="00A32732">
      <w:rPr>
        <w:rStyle w:val="apple-converted-space"/>
        <w:rFonts w:cs="Tahoma"/>
        <w:lang w:val="en-US"/>
      </w:rPr>
      <w:t> </w:t>
    </w:r>
    <w:hyperlink r:id="rId4" w:history="1"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instagram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.</w:t>
      </w:r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com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/</w:t>
      </w:r>
      <w:r w:rsidRPr="00A32732">
        <w:rPr>
          <w:rStyle w:val="ab"/>
          <w:rFonts w:cs="Tahoma"/>
          <w:color w:val="auto"/>
          <w:bdr w:val="none" w:sz="0" w:space="0" w:color="auto" w:frame="1"/>
          <w:lang w:val="en-US"/>
        </w:rPr>
        <w:t>kosmetikpro</w:t>
      </w:r>
      <w:r w:rsidRPr="00717980">
        <w:rPr>
          <w:rStyle w:val="ab"/>
          <w:rFonts w:cs="Tahoma"/>
          <w:color w:val="auto"/>
          <w:bdr w:val="none" w:sz="0" w:space="0" w:color="auto" w:frame="1"/>
          <w:lang w:val="en-US"/>
        </w:rPr>
        <w:t>72/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80" w:rsidRDefault="007460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83"/>
    <w:multiLevelType w:val="hybridMultilevel"/>
    <w:tmpl w:val="63F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114"/>
    <w:multiLevelType w:val="hybridMultilevel"/>
    <w:tmpl w:val="FA70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067D"/>
    <w:multiLevelType w:val="hybridMultilevel"/>
    <w:tmpl w:val="3E14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165"/>
    <w:multiLevelType w:val="hybridMultilevel"/>
    <w:tmpl w:val="F36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68E3"/>
    <w:multiLevelType w:val="multilevel"/>
    <w:tmpl w:val="4FDE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F4954"/>
    <w:multiLevelType w:val="hybridMultilevel"/>
    <w:tmpl w:val="BE3E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76981"/>
    <w:multiLevelType w:val="hybridMultilevel"/>
    <w:tmpl w:val="71A8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13151"/>
    <w:multiLevelType w:val="multilevel"/>
    <w:tmpl w:val="FA60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815BE"/>
    <w:multiLevelType w:val="hybridMultilevel"/>
    <w:tmpl w:val="FA1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337DB"/>
    <w:multiLevelType w:val="hybridMultilevel"/>
    <w:tmpl w:val="1AD6E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160AA"/>
    <w:rsid w:val="00023A17"/>
    <w:rsid w:val="00095ADD"/>
    <w:rsid w:val="00106EB9"/>
    <w:rsid w:val="00115B54"/>
    <w:rsid w:val="00152745"/>
    <w:rsid w:val="001A1E9C"/>
    <w:rsid w:val="001A2CD2"/>
    <w:rsid w:val="001D0467"/>
    <w:rsid w:val="001D1C06"/>
    <w:rsid w:val="001D39D6"/>
    <w:rsid w:val="0023644F"/>
    <w:rsid w:val="00246B21"/>
    <w:rsid w:val="00282067"/>
    <w:rsid w:val="002A72BB"/>
    <w:rsid w:val="002D4586"/>
    <w:rsid w:val="002D6310"/>
    <w:rsid w:val="003101B5"/>
    <w:rsid w:val="003278FF"/>
    <w:rsid w:val="00333950"/>
    <w:rsid w:val="003753E8"/>
    <w:rsid w:val="003A7433"/>
    <w:rsid w:val="003C3542"/>
    <w:rsid w:val="004418E1"/>
    <w:rsid w:val="00451B7A"/>
    <w:rsid w:val="00456C3B"/>
    <w:rsid w:val="004B23AA"/>
    <w:rsid w:val="005412AF"/>
    <w:rsid w:val="00554D28"/>
    <w:rsid w:val="00567FF9"/>
    <w:rsid w:val="00576078"/>
    <w:rsid w:val="005947E8"/>
    <w:rsid w:val="005B6A96"/>
    <w:rsid w:val="005D741C"/>
    <w:rsid w:val="005F715D"/>
    <w:rsid w:val="00607888"/>
    <w:rsid w:val="006160AA"/>
    <w:rsid w:val="00626C6E"/>
    <w:rsid w:val="0067569E"/>
    <w:rsid w:val="00683B9C"/>
    <w:rsid w:val="0069499C"/>
    <w:rsid w:val="006A7B11"/>
    <w:rsid w:val="006C734A"/>
    <w:rsid w:val="006D025B"/>
    <w:rsid w:val="006E1CFC"/>
    <w:rsid w:val="006F7291"/>
    <w:rsid w:val="006F72DD"/>
    <w:rsid w:val="00702AA3"/>
    <w:rsid w:val="00714C7B"/>
    <w:rsid w:val="00717980"/>
    <w:rsid w:val="00746080"/>
    <w:rsid w:val="00751BFE"/>
    <w:rsid w:val="00793BA4"/>
    <w:rsid w:val="00865F19"/>
    <w:rsid w:val="008734BC"/>
    <w:rsid w:val="008B712C"/>
    <w:rsid w:val="008F1332"/>
    <w:rsid w:val="008F262F"/>
    <w:rsid w:val="00901AD4"/>
    <w:rsid w:val="00904A58"/>
    <w:rsid w:val="00907301"/>
    <w:rsid w:val="00921A51"/>
    <w:rsid w:val="009361B3"/>
    <w:rsid w:val="0094741D"/>
    <w:rsid w:val="00961A4B"/>
    <w:rsid w:val="00976CD9"/>
    <w:rsid w:val="009809F4"/>
    <w:rsid w:val="0099040D"/>
    <w:rsid w:val="009E7FD6"/>
    <w:rsid w:val="009F080A"/>
    <w:rsid w:val="009F7077"/>
    <w:rsid w:val="00A00681"/>
    <w:rsid w:val="00A16ECA"/>
    <w:rsid w:val="00A32732"/>
    <w:rsid w:val="00A42FD0"/>
    <w:rsid w:val="00A51809"/>
    <w:rsid w:val="00A63712"/>
    <w:rsid w:val="00AC32C8"/>
    <w:rsid w:val="00AE1F34"/>
    <w:rsid w:val="00B62BAA"/>
    <w:rsid w:val="00B75103"/>
    <w:rsid w:val="00B93C7A"/>
    <w:rsid w:val="00BA59AE"/>
    <w:rsid w:val="00BA6197"/>
    <w:rsid w:val="00BE38D0"/>
    <w:rsid w:val="00BE5B51"/>
    <w:rsid w:val="00C20ED4"/>
    <w:rsid w:val="00C44064"/>
    <w:rsid w:val="00CD6FA1"/>
    <w:rsid w:val="00CF688B"/>
    <w:rsid w:val="00D2546E"/>
    <w:rsid w:val="00D254D4"/>
    <w:rsid w:val="00D27D72"/>
    <w:rsid w:val="00D67741"/>
    <w:rsid w:val="00D735BD"/>
    <w:rsid w:val="00D76065"/>
    <w:rsid w:val="00DF520B"/>
    <w:rsid w:val="00E347AD"/>
    <w:rsid w:val="00E476FF"/>
    <w:rsid w:val="00E64D40"/>
    <w:rsid w:val="00E84971"/>
    <w:rsid w:val="00E9561E"/>
    <w:rsid w:val="00EB57E0"/>
    <w:rsid w:val="00F02C75"/>
    <w:rsid w:val="00F707EE"/>
    <w:rsid w:val="00F7757D"/>
    <w:rsid w:val="00FA553C"/>
    <w:rsid w:val="00FC1A39"/>
    <w:rsid w:val="00FC2D43"/>
    <w:rsid w:val="00FC3D0B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0AA"/>
  </w:style>
  <w:style w:type="paragraph" w:styleId="a5">
    <w:name w:val="footer"/>
    <w:basedOn w:val="a"/>
    <w:link w:val="a6"/>
    <w:uiPriority w:val="99"/>
    <w:semiHidden/>
    <w:unhideWhenUsed/>
    <w:rsid w:val="006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AA"/>
  </w:style>
  <w:style w:type="paragraph" w:styleId="a7">
    <w:name w:val="List Paragraph"/>
    <w:basedOn w:val="a"/>
    <w:uiPriority w:val="34"/>
    <w:qFormat/>
    <w:rsid w:val="00FC3D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B5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1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27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kosmetikpro72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instagram.com/kosmetikpro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2A2E-85C8-4F8D-8F6A-D774BE26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11</cp:revision>
  <cp:lastPrinted>2017-05-19T05:34:00Z</cp:lastPrinted>
  <dcterms:created xsi:type="dcterms:W3CDTF">2018-08-28T10:43:00Z</dcterms:created>
  <dcterms:modified xsi:type="dcterms:W3CDTF">2018-12-12T13:40:00Z</dcterms:modified>
</cp:coreProperties>
</file>